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9E7" w:rsidRPr="000D3141" w:rsidRDefault="006419E7" w:rsidP="006419E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419E7" w:rsidRDefault="006419E7" w:rsidP="006419E7">
      <w:pPr>
        <w:ind w:left="720"/>
        <w:jc w:val="center"/>
        <w:rPr>
          <w:b/>
          <w:szCs w:val="24"/>
        </w:rPr>
      </w:pPr>
    </w:p>
    <w:p w:rsidR="006419E7" w:rsidRPr="008C222B" w:rsidRDefault="006419E7" w:rsidP="006419E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33</w:t>
      </w:r>
    </w:p>
    <w:p w:rsidR="006419E7" w:rsidRDefault="006419E7" w:rsidP="006419E7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08.09</w:t>
      </w:r>
      <w:r>
        <w:rPr>
          <w:szCs w:val="24"/>
        </w:rPr>
        <w:t>.2022 г.</w:t>
      </w:r>
    </w:p>
    <w:p w:rsidR="00525812" w:rsidRPr="008149E2" w:rsidRDefault="00525812" w:rsidP="0052581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8149E2">
        <w:rPr>
          <w:bCs/>
          <w:spacing w:val="-4"/>
          <w:szCs w:val="24"/>
        </w:rPr>
        <w:t>На заседанието присъстваха: Цветан Цветков, председател на Сметната палата, Тошко Тодоров, заместник-председател на Сметната палата и проф. Георги Иванов, член на Сметната палата.</w:t>
      </w:r>
    </w:p>
    <w:p w:rsidR="00525812" w:rsidRPr="008149E2" w:rsidRDefault="00525812" w:rsidP="0052581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8149E2">
        <w:rPr>
          <w:bCs/>
          <w:spacing w:val="-4"/>
          <w:szCs w:val="24"/>
        </w:rPr>
        <w:t>В дистанционна видеоконферентна връзка участва: Емил Евлогиев, член на Сметната палата.</w:t>
      </w:r>
    </w:p>
    <w:p w:rsidR="00525812" w:rsidRPr="00D278E5" w:rsidRDefault="00525812" w:rsidP="00525812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8149E2">
        <w:rPr>
          <w:bCs/>
          <w:spacing w:val="-4"/>
          <w:szCs w:val="24"/>
        </w:rPr>
        <w:t>Отсъства: Горица Грънчарова-</w:t>
      </w:r>
      <w:proofErr w:type="spellStart"/>
      <w:r w:rsidRPr="008149E2">
        <w:rPr>
          <w:bCs/>
          <w:spacing w:val="-4"/>
          <w:szCs w:val="24"/>
        </w:rPr>
        <w:t>Кожарева</w:t>
      </w:r>
      <w:proofErr w:type="spellEnd"/>
      <w:r w:rsidRPr="008149E2">
        <w:rPr>
          <w:bCs/>
          <w:spacing w:val="-4"/>
          <w:szCs w:val="24"/>
        </w:rPr>
        <w:t>, зам.-председател на Сметната палата – в платен годишен отпуск.</w:t>
      </w:r>
    </w:p>
    <w:p w:rsidR="006419E7" w:rsidRDefault="006419E7" w:rsidP="006419E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419E7" w:rsidRPr="00980543" w:rsidTr="00A963CC">
        <w:tc>
          <w:tcPr>
            <w:tcW w:w="5353" w:type="dxa"/>
            <w:vAlign w:val="center"/>
          </w:tcPr>
          <w:p w:rsidR="006419E7" w:rsidRDefault="006419E7" w:rsidP="00A963CC">
            <w:pPr>
              <w:spacing w:after="0" w:line="240" w:lineRule="auto"/>
              <w:jc w:val="center"/>
              <w:rPr>
                <w:szCs w:val="24"/>
              </w:rPr>
            </w:pPr>
          </w:p>
          <w:p w:rsidR="006419E7" w:rsidRPr="00980543" w:rsidRDefault="006419E7" w:rsidP="00A963C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419E7" w:rsidRPr="00980543" w:rsidRDefault="006419E7" w:rsidP="00A963C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A963C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0200303021 за извършен одит за съответствие при управлението на публичните средства и общинските дейности на община Ветово, област Русе, за периода от 01.01.2020 г. до 30.06.2021 г.</w:t>
            </w:r>
          </w:p>
          <w:p w:rsidR="006419E7" w:rsidRPr="00C60E17" w:rsidRDefault="006419E7" w:rsidP="00A963C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419E7" w:rsidRDefault="006419E7" w:rsidP="00A963C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419E7" w:rsidRDefault="006419E7" w:rsidP="00A963C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19E7" w:rsidRPr="006042AE" w:rsidRDefault="006419E7" w:rsidP="00A963C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419E7" w:rsidRPr="006042AE" w:rsidRDefault="006419E7" w:rsidP="00A963C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6419E7" w:rsidP="00A963C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19E7" w:rsidRPr="00265039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0100105322 за извършен финансов одит на годишния финансов отчет на Комисия за защита от дискриминация за 2021 г., съдържащ квалифицирано мнение.</w:t>
            </w:r>
          </w:p>
          <w:p w:rsidR="006E74B1" w:rsidRPr="00C60E17" w:rsidRDefault="006E74B1" w:rsidP="006E74B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E74B1" w:rsidRDefault="006E74B1" w:rsidP="006E74B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E74B1" w:rsidRDefault="006E74B1" w:rsidP="006E74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E74B1" w:rsidRPr="006042AE" w:rsidRDefault="006E74B1" w:rsidP="006E74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E74B1" w:rsidRPr="006042AE" w:rsidRDefault="006E74B1" w:rsidP="006E74B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6E74B1" w:rsidP="006E74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szCs w:val="24"/>
              </w:rPr>
            </w:pPr>
            <w:r w:rsidRPr="006E74B1">
              <w:rPr>
                <w:szCs w:val="24"/>
              </w:rPr>
              <w:t xml:space="preserve">Одитен доклад № 0100203622 за извършен финансов одит на годишния финансов отчет на Държавното предприятие "Управление и </w:t>
            </w:r>
            <w:r w:rsidRPr="006E74B1">
              <w:rPr>
                <w:szCs w:val="24"/>
              </w:rPr>
              <w:lastRenderedPageBreak/>
              <w:t>стопанисване на язовири" за 2021 г., съдържащ немодифицирано мнение.</w:t>
            </w:r>
          </w:p>
          <w:p w:rsidR="00DC73F8" w:rsidRPr="006E74B1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E74B1">
              <w:rPr>
                <w:szCs w:val="24"/>
              </w:rPr>
              <w:t>Начин на гласуване:</w:t>
            </w:r>
          </w:p>
          <w:p w:rsidR="00DC73F8" w:rsidRPr="006E74B1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E74B1">
              <w:rPr>
                <w:szCs w:val="24"/>
              </w:rPr>
              <w:t xml:space="preserve">Цветан Цветков, председател на СП – за </w:t>
            </w:r>
          </w:p>
          <w:p w:rsidR="00DC73F8" w:rsidRPr="006E74B1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E74B1">
              <w:rPr>
                <w:szCs w:val="24"/>
              </w:rPr>
              <w:t>Тошко Тодоров, зам.-председател на СП – за</w:t>
            </w:r>
          </w:p>
          <w:p w:rsidR="00DC73F8" w:rsidRPr="006E74B1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E74B1">
              <w:rPr>
                <w:szCs w:val="24"/>
              </w:rPr>
              <w:t>проф. Георги Иванов, член на СП – за</w:t>
            </w:r>
          </w:p>
          <w:p w:rsidR="00DC73F8" w:rsidRPr="006E74B1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E74B1">
              <w:rPr>
                <w:szCs w:val="24"/>
              </w:rPr>
              <w:t>Емил Евлогиев, член на СП – 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E74B1">
              <w:rPr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lastRenderedPageBreak/>
              <w:br/>
            </w: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0100307522 за извършен финансов одит на годишния финансов отчет на община Якимово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0100108522 за извършен финансов одит на годишния финансов отчет на Националната академия за театрално и филмово изкуство „Кръстьо Сарафов“, гр. София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6"/>
                <w:szCs w:val="24"/>
              </w:rPr>
            </w:pPr>
            <w:r w:rsidRPr="006E74B1">
              <w:rPr>
                <w:bCs/>
                <w:spacing w:val="-6"/>
                <w:szCs w:val="24"/>
              </w:rPr>
              <w:t>Одитен доклад № 0100208622 за извършен финансов одит на годишния финансов отчет на Университет по хранителни технологии, гр. Пловдив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 xml:space="preserve">Одитен доклад № 0100209022 за извършен финансов одит на годишния финансов отчет на </w:t>
            </w:r>
            <w:r w:rsidRPr="006E74B1">
              <w:rPr>
                <w:bCs/>
                <w:spacing w:val="-4"/>
                <w:szCs w:val="24"/>
              </w:rPr>
              <w:lastRenderedPageBreak/>
              <w:t>Аграрен университет, гр. Пловдив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lastRenderedPageBreak/>
              <w:br/>
            </w: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0100208722за извършен финансов одит на годишния финансов отчет на Пловдивския университет „Паисий Хилендарски“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0100108422 за извършен финансов одит на годишния финансов отчет на Военна академия „</w:t>
            </w:r>
            <w:proofErr w:type="spellStart"/>
            <w:r w:rsidRPr="006E74B1">
              <w:rPr>
                <w:bCs/>
                <w:spacing w:val="-4"/>
                <w:szCs w:val="24"/>
              </w:rPr>
              <w:t>Г.С.Раковски</w:t>
            </w:r>
            <w:proofErr w:type="spellEnd"/>
            <w:r w:rsidRPr="006E74B1">
              <w:rPr>
                <w:bCs/>
                <w:spacing w:val="-4"/>
                <w:szCs w:val="24"/>
              </w:rPr>
              <w:t>“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0100207322 за извършен финансов одит на годишния финансов отчет на Националния военен университет „Васил Левски“, гр. Велико Търново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 xml:space="preserve">Одитен доклад № 0100109222 за извършен финансов одит на годишния финансов отчет на </w:t>
            </w:r>
            <w:r w:rsidRPr="006E74B1">
              <w:rPr>
                <w:bCs/>
                <w:spacing w:val="-4"/>
                <w:szCs w:val="24"/>
              </w:rPr>
              <w:lastRenderedPageBreak/>
              <w:t>Лесотехнически университет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76CD5" w:rsidRDefault="00E76CD5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lastRenderedPageBreak/>
              <w:br/>
            </w:r>
          </w:p>
          <w:p w:rsidR="00E76CD5" w:rsidRDefault="00E76CD5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76CD5" w:rsidRDefault="00E76CD5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0100108222 за извършен финансов одит на годишния финансов отчет на Университета по архитектура, строителство и геодезия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0100105622 за извършен финансов одит на годишния финансов отчет на Висшето транспортно училище „Тодор Каблешков“, гр. София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0400112421 за извършен финансов одит на годишния финансов отчет на Държавната агенция „Държавен резерв и военновременни запаси“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B35CC7" w:rsidP="006419E7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bookmarkEnd w:id="0"/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="006419E7" w:rsidRPr="0081558A">
              <w:rPr>
                <w:b/>
                <w:szCs w:val="24"/>
              </w:rPr>
              <w:t xml:space="preserve">По т. </w:t>
            </w:r>
            <w:r w:rsidR="006419E7">
              <w:rPr>
                <w:b/>
                <w:szCs w:val="24"/>
              </w:rPr>
              <w:t>1</w:t>
            </w:r>
            <w:r w:rsidR="006419E7">
              <w:rPr>
                <w:b/>
                <w:szCs w:val="24"/>
              </w:rPr>
              <w:t>5</w:t>
            </w:r>
            <w:r w:rsidR="006419E7" w:rsidRPr="0081558A">
              <w:rPr>
                <w:b/>
                <w:szCs w:val="24"/>
              </w:rPr>
              <w:t>:</w:t>
            </w:r>
          </w:p>
          <w:p w:rsidR="006419E7" w:rsidRPr="006E74B1" w:rsidRDefault="006419E7" w:rsidP="006419E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0400114721 за извършен финансов одит на годишния финансов отчет на Държавен фонд „Земеделие“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br/>
            </w: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5CC7" w:rsidRDefault="00B35CC7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DC73F8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0400108722 за извършен финансов одит на годишния финансов отчет на Българската национална телевизия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DC73F8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0400204922 за извършен финансов одит на консолидирания годишен финансов отчет на община Елхово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Pr="00671F32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  <w:r>
              <w:t xml:space="preserve">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="00DC73F8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0400303622 за извършен финансов одит на консолидирания годишен финансов отчет на община Кърджали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 w:rsidR="00DC73F8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0400313421 за извършен финансов одит на консолидирания годишен финансов отчет на община Петрич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E74B1" w:rsidRDefault="006E74B1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DC73F8"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 0400305922 за извършен финансов одит на консолидирания годишен финансов отчет на община Доспат за 2021 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DC73F8"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0400204022 за извършен финансов одит на консолидирания годишен финансов отчет на  община Царево за 2021 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DC73F8"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0400203822 за извършен финансов одит на консолидирания годишен финансов отчет на община Приморско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6419E7" w:rsidRDefault="006419E7" w:rsidP="006419E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 w:rsidR="00DC73F8"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0400308022 за извършен финансов одит на консолидирания годишен финансов отчет на община Гоце Делчев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E76CD5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br/>
            </w:r>
            <w:r>
              <w:rPr>
                <w:bCs/>
                <w:szCs w:val="24"/>
              </w:rPr>
              <w:br/>
            </w:r>
            <w:r w:rsidR="006E74B1"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DC73F8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0400204822 за извършен финансов одит на консолидирания годишен финансов отчет на община Тунджа за 2021 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81558A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419E7" w:rsidTr="00A963CC">
        <w:tc>
          <w:tcPr>
            <w:tcW w:w="5353" w:type="dxa"/>
            <w:vAlign w:val="center"/>
          </w:tcPr>
          <w:p w:rsidR="00DC73F8" w:rsidRDefault="00DC73F8" w:rsidP="00DC73F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DC73F8" w:rsidRPr="006E74B1" w:rsidRDefault="00DC73F8" w:rsidP="00DC73F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E74B1">
              <w:rPr>
                <w:bCs/>
                <w:spacing w:val="-4"/>
                <w:szCs w:val="24"/>
              </w:rPr>
              <w:t>Одитен доклад № 0400207822 за извършен финансов одит на консолидирания годишен финансов отчет на община Стралджа за 2021 г., съдържащ немодифицирано мнение.</w:t>
            </w:r>
          </w:p>
          <w:p w:rsidR="00DC73F8" w:rsidRPr="00C60E17" w:rsidRDefault="00DC73F8" w:rsidP="00DC73F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C73F8" w:rsidRDefault="00DC73F8" w:rsidP="00DC73F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DC73F8" w:rsidRDefault="00DC73F8" w:rsidP="00DC73F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C73F8" w:rsidRPr="006042AE" w:rsidRDefault="00DC73F8" w:rsidP="00DC73F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419E7" w:rsidRPr="00525812" w:rsidRDefault="00DC73F8" w:rsidP="00DC73F8">
            <w:pPr>
              <w:spacing w:after="0" w:line="240" w:lineRule="auto"/>
              <w:rPr>
                <w:b/>
                <w:szCs w:val="24"/>
                <w:lang w:val="en-US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E74B1" w:rsidRPr="00265039" w:rsidRDefault="006E74B1" w:rsidP="006E74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419E7" w:rsidRDefault="006419E7" w:rsidP="00A963C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B026B" w:rsidRDefault="00EB026B"/>
    <w:p w:rsidR="006419E7" w:rsidRDefault="006419E7" w:rsidP="006419E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419E7" w:rsidRDefault="006419E7" w:rsidP="006419E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419E7" w:rsidRDefault="006419E7"/>
    <w:sectPr w:rsidR="006419E7" w:rsidSect="00DC73F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11C" w:rsidRDefault="0087711C" w:rsidP="00DC73F8">
      <w:pPr>
        <w:spacing w:after="0" w:line="240" w:lineRule="auto"/>
      </w:pPr>
      <w:r>
        <w:separator/>
      </w:r>
    </w:p>
  </w:endnote>
  <w:endnote w:type="continuationSeparator" w:id="0">
    <w:p w:rsidR="0087711C" w:rsidRDefault="0087711C" w:rsidP="00DC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1750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73F8" w:rsidRDefault="00DC73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CC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C73F8" w:rsidRDefault="00DC7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11C" w:rsidRDefault="0087711C" w:rsidP="00DC73F8">
      <w:pPr>
        <w:spacing w:after="0" w:line="240" w:lineRule="auto"/>
      </w:pPr>
      <w:r>
        <w:separator/>
      </w:r>
    </w:p>
  </w:footnote>
  <w:footnote w:type="continuationSeparator" w:id="0">
    <w:p w:rsidR="0087711C" w:rsidRDefault="0087711C" w:rsidP="00DC73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E7"/>
    <w:rsid w:val="00525812"/>
    <w:rsid w:val="006419E7"/>
    <w:rsid w:val="006E74B1"/>
    <w:rsid w:val="0087711C"/>
    <w:rsid w:val="00B35CC7"/>
    <w:rsid w:val="00DC73F8"/>
    <w:rsid w:val="00E76CD5"/>
    <w:rsid w:val="00E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CE99"/>
  <w15:chartTrackingRefBased/>
  <w15:docId w15:val="{7628D7A0-5898-4095-9CBC-6823C512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9E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3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3F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C73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3F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6</cp:revision>
  <dcterms:created xsi:type="dcterms:W3CDTF">2022-09-08T07:04:00Z</dcterms:created>
  <dcterms:modified xsi:type="dcterms:W3CDTF">2022-09-08T11:41:00Z</dcterms:modified>
</cp:coreProperties>
</file>